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339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648"/>
        <w:gridCol w:w="918"/>
        <w:gridCol w:w="939"/>
        <w:gridCol w:w="1405"/>
        <w:gridCol w:w="909"/>
        <w:gridCol w:w="908"/>
        <w:gridCol w:w="908"/>
        <w:gridCol w:w="765"/>
        <w:gridCol w:w="655"/>
      </w:tblGrid>
      <w:tr w:rsidR="00A42253" w:rsidRPr="00A42253" w14:paraId="744F19BB" w14:textId="77777777" w:rsidTr="00A42253">
        <w:trPr>
          <w:trHeight w:hRule="exact" w:val="227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B868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Zmiana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398A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…......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08BF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6844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….......................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F397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Dyżur od godz. …... do godz. ….....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9722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DE4CC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Podpis</w:t>
            </w:r>
          </w:p>
        </w:tc>
      </w:tr>
      <w:tr w:rsidR="00A42253" w:rsidRPr="00A42253" w14:paraId="0EA13A16" w14:textId="77777777" w:rsidTr="00A42253">
        <w:trPr>
          <w:trHeight w:hRule="exact" w:val="227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88BB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C303F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3B136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233AB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F2CC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677B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F5BEB0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42253" w:rsidRPr="00A42253" w14:paraId="2C27126D" w14:textId="77777777" w:rsidTr="00A42253">
        <w:trPr>
          <w:trHeight w:hRule="exact" w:val="227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20E8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Nazwisko i imię starszego zmianu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356D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8BF0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53B0D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253" w:rsidRPr="00A42253" w14:paraId="38C8F5D2" w14:textId="77777777" w:rsidTr="00A42253">
        <w:trPr>
          <w:trHeight w:hRule="exact" w:val="227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BBFC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Nazwisko i imię dyżurnego ratownika: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A1F7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5E78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8DDFD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253" w:rsidRPr="00A42253" w14:paraId="751DC961" w14:textId="77777777" w:rsidTr="00A42253">
        <w:trPr>
          <w:trHeight w:hRule="exact" w:val="227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5B00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Nazwisko i imię dyżurnego ratownika: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BD15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9D4E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78888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253" w:rsidRPr="00A42253" w14:paraId="782571A6" w14:textId="77777777" w:rsidTr="00A42253">
        <w:trPr>
          <w:trHeight w:hRule="exact" w:val="22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97BC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Czynności przed wyjściem na stanowiska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C6C2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Wykonał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FAE9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78EFE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Podpis</w:t>
            </w:r>
          </w:p>
        </w:tc>
      </w:tr>
      <w:tr w:rsidR="00A42253" w:rsidRPr="00A42253" w14:paraId="0112BB31" w14:textId="77777777" w:rsidTr="00A42253">
        <w:trPr>
          <w:trHeight w:hRule="exact" w:val="227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E32B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Instruktaż i postawienie zadań dla zmian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B7D2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CCE7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19D0D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253" w:rsidRPr="00A42253" w14:paraId="43FAB586" w14:textId="77777777" w:rsidTr="00A42253">
        <w:trPr>
          <w:trHeight w:hRule="exact" w:val="227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F482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Sprawdzenie porządku w pomieszczeniach: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F16D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AB81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14396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253" w:rsidRPr="00A42253" w14:paraId="67F96157" w14:textId="77777777" w:rsidTr="00A42253">
        <w:trPr>
          <w:trHeight w:hRule="exact" w:val="227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9C0B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-dyżurka, łazienka i szatnie ratowników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F49D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01BA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81C7B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253" w:rsidRPr="00A42253" w14:paraId="23B05503" w14:textId="77777777" w:rsidTr="00A42253">
        <w:trPr>
          <w:trHeight w:hRule="exact" w:val="227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2B75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pomieszczenie medyczne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1413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FE4F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6FBA3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253" w:rsidRPr="00A42253" w14:paraId="11C6463A" w14:textId="77777777" w:rsidTr="00A42253">
        <w:trPr>
          <w:trHeight w:hRule="exact" w:val="227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21CA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-sauna z urządzeniami sanitarnymi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2A16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5075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15066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253" w:rsidRPr="00A42253" w14:paraId="198F8464" w14:textId="77777777" w:rsidTr="00A42253">
        <w:trPr>
          <w:trHeight w:hRule="exact" w:val="227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EB92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-pojemniki na odpady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2B56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6046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35C0F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253" w:rsidRPr="00A42253" w14:paraId="6A9D8FA2" w14:textId="77777777" w:rsidTr="00A42253">
        <w:trPr>
          <w:trHeight w:hRule="exact" w:val="227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BB1C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-magazynek instruktorów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DF4A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E39D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6CDAF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253" w:rsidRPr="00A42253" w14:paraId="478E081D" w14:textId="77777777" w:rsidTr="00A42253">
        <w:trPr>
          <w:trHeight w:hRule="exact" w:val="227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2A9F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-pomieszczenie techniczne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D766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4264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6C41A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253" w:rsidRPr="00A42253" w14:paraId="5E1A8A94" w14:textId="77777777" w:rsidTr="00A42253">
        <w:trPr>
          <w:trHeight w:hRule="exact" w:val="227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253D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-natryski i urządzenia sanitarne dla klientów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73CC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1C66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42CE1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253" w:rsidRPr="00A42253" w14:paraId="7A8742C2" w14:textId="77777777" w:rsidTr="00A42253">
        <w:trPr>
          <w:trHeight w:hRule="exact" w:val="227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33D9C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szatnia i urządzenia sanitarne dla niepełnosprawnych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6E74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1762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6C9C3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253" w:rsidRPr="00A42253" w14:paraId="7652EF3B" w14:textId="77777777" w:rsidTr="00A42253">
        <w:trPr>
          <w:trHeight w:hRule="exact" w:val="227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15AC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-płyta hali basenowej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3171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7A3E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86D38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253" w:rsidRPr="00A42253" w14:paraId="3A8BE4B0" w14:textId="77777777" w:rsidTr="00A42253">
        <w:trPr>
          <w:trHeight w:hRule="exact" w:val="227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AE3B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-oświetlenie główne i awaryjne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FAC2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987B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E5C69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253" w:rsidRPr="00A42253" w14:paraId="2386AAE3" w14:textId="77777777" w:rsidTr="00A42253">
        <w:trPr>
          <w:trHeight w:hRule="exact" w:val="227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04CA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Sprawdzenie sprzętu, niecek i urządzeń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6C7C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Wykonał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A63E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56027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Podpis</w:t>
            </w:r>
          </w:p>
        </w:tc>
      </w:tr>
      <w:tr w:rsidR="00A42253" w:rsidRPr="00A42253" w14:paraId="40ED6462" w14:textId="77777777" w:rsidTr="00A42253">
        <w:trPr>
          <w:trHeight w:hRule="exact" w:val="227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7D8B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-zjeżdzalnia duża i mała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DE05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12D9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3FD68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253" w:rsidRPr="00A42253" w14:paraId="2481A04C" w14:textId="77777777" w:rsidTr="00A42253">
        <w:trPr>
          <w:trHeight w:hRule="exact" w:val="227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E920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-schody zjeżdzalni dużej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758C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5EB1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B762D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253" w:rsidRPr="00A42253" w14:paraId="37C1583B" w14:textId="77777777" w:rsidTr="00A42253">
        <w:trPr>
          <w:trHeight w:hRule="exact" w:val="227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F5881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-liny torowe (zdjęcie godz. 21:00, założenie 6:40)</w:t>
            </w: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mycie każda sobota godz. 21:00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1EFC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8663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83976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253" w:rsidRPr="00A42253" w14:paraId="6EA25DD1" w14:textId="77777777" w:rsidTr="00A42253">
        <w:trPr>
          <w:trHeight w:hRule="exact" w:val="227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ACB9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-sztuczna rzeka (mycie godz. 6:50)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EE27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29CE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1A34C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253" w:rsidRPr="00A42253" w14:paraId="07CD49BA" w14:textId="77777777" w:rsidTr="00A42253">
        <w:trPr>
          <w:trHeight w:hRule="exact" w:val="227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1881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-wanna z hydromasażem (mycie godz.21:00)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F730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BC9C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19427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253" w:rsidRPr="00A42253" w14:paraId="3FDAF1CE" w14:textId="77777777" w:rsidTr="00A42253">
        <w:trPr>
          <w:trHeight w:hRule="exact" w:val="227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28D4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-zgarnianie wody z płyty pływalni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353910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bieżąco na stanowiskach</w:t>
            </w:r>
          </w:p>
        </w:tc>
      </w:tr>
      <w:tr w:rsidR="00A42253" w:rsidRPr="00A42253" w14:paraId="380F292B" w14:textId="77777777" w:rsidTr="00A42253">
        <w:trPr>
          <w:trHeight w:hRule="exact" w:val="227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4141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-niecka rekreacyjna i hamownia zjeżdżalni - poręcze, zawody dno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3727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9329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54403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253" w:rsidRPr="00A42253" w14:paraId="3634F21A" w14:textId="77777777" w:rsidTr="00A42253">
        <w:trPr>
          <w:trHeight w:hRule="exact" w:val="227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16B0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-niecka sportowa - kratki przelewowe, stołki startowe,drabinki dno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1D08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6D21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79827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253" w:rsidRPr="00A42253" w14:paraId="02B24AC2" w14:textId="77777777" w:rsidTr="00A42253">
        <w:trPr>
          <w:trHeight w:hRule="exact" w:val="227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926F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-deska ortopedyczna, pasy, klocki stabilizacyjne, kołnierz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6EA3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338A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9042E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253" w:rsidRPr="00A42253" w14:paraId="6BF94380" w14:textId="77777777" w:rsidTr="00A42253">
        <w:trPr>
          <w:trHeight w:hRule="exact" w:val="227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9320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-zestaw do tlenoterapii - ukompletowanie, ciśnienie, sprawność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F145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A8D8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82752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253" w:rsidRPr="00A42253" w14:paraId="3F54AF23" w14:textId="77777777" w:rsidTr="00A42253">
        <w:trPr>
          <w:trHeight w:hRule="exact" w:val="227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B67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-podręczny sprzęt ratowniczy - koła, bojki SP, tyczka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2976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3B95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980F3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253" w:rsidRPr="00A42253" w14:paraId="79665EF9" w14:textId="77777777" w:rsidTr="00A42253">
        <w:trPr>
          <w:trHeight w:hRule="exact" w:val="227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A8C8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-nagłośnienie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DD0A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C769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4EDE0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253" w:rsidRPr="00A42253" w14:paraId="53832BB3" w14:textId="77777777" w:rsidTr="00A42253">
        <w:trPr>
          <w:trHeight w:hRule="exact" w:val="227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63ED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-środki opatrunkowe - ilość, zabezpieczenie, zapotrzebowanie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6378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F3C4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CAC19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253" w:rsidRPr="00A42253" w14:paraId="193841DA" w14:textId="77777777" w:rsidTr="00A42253">
        <w:trPr>
          <w:trHeight w:hRule="exact" w:val="227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304C17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Pełnienie Dyżuru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9E3F4EE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Szczególne zdarzenia podczas zmiany i uwagi kontrolujących</w:t>
            </w:r>
          </w:p>
        </w:tc>
      </w:tr>
      <w:tr w:rsidR="00A42253" w:rsidRPr="00A42253" w14:paraId="01B27C70" w14:textId="77777777" w:rsidTr="00A42253">
        <w:trPr>
          <w:trHeight w:hRule="exact"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178C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170D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023F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Ratownik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31164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7EEF63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42253" w:rsidRPr="00A42253" w14:paraId="7234DAD7" w14:textId="77777777" w:rsidTr="00A42253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9580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2DE9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E2F64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7CF0F6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42253" w:rsidRPr="00A42253" w14:paraId="54D0879A" w14:textId="77777777" w:rsidTr="00A42253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6343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F69B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95620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49DDD8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42253" w:rsidRPr="00A42253" w14:paraId="3599A349" w14:textId="77777777" w:rsidTr="00A42253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FA82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25B8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CCB2D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B5431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42253" w:rsidRPr="00A42253" w14:paraId="36392620" w14:textId="77777777" w:rsidTr="00A42253">
        <w:trPr>
          <w:trHeight w:hRule="exact" w:val="227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19E5EF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Zamiania nie żadziej niż 1 godz.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96E76E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42253" w:rsidRPr="00A42253" w14:paraId="0EC31F6C" w14:textId="77777777" w:rsidTr="00A42253">
        <w:trPr>
          <w:trHeight w:hRule="exact" w:val="227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78782F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Bieżacy dozór w trakcie dyżury*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A785C2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42253" w:rsidRPr="00A42253" w14:paraId="570BF7EF" w14:textId="77777777" w:rsidTr="00A42253">
        <w:trPr>
          <w:trHeight w:hRule="exact"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931B2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741A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6B56D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Szatnie</w:t>
            </w: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natryski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5B0857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podest</w:t>
            </w: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zjeżdzalni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BC11B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42253" w:rsidRPr="00A42253" w14:paraId="0A1AFFF6" w14:textId="77777777" w:rsidTr="00A42253">
        <w:trPr>
          <w:trHeight w:hRule="exact"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5E79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godz.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C08D9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Wykonał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C2BDA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42253" w:rsidRPr="00A42253" w14:paraId="3215D4F1" w14:textId="77777777" w:rsidTr="00A42253">
        <w:trPr>
          <w:trHeight w:hRule="exact"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2D36" w14:textId="77777777" w:rsidR="00A42253" w:rsidRPr="00A42253" w:rsidRDefault="00A42253" w:rsidP="00A42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55295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3E1E1B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42253" w:rsidRPr="00A42253" w14:paraId="56B7ACFA" w14:textId="77777777" w:rsidTr="00A42253">
        <w:trPr>
          <w:trHeight w:hRule="exact"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E0F2" w14:textId="77777777" w:rsidR="00A42253" w:rsidRPr="00A42253" w:rsidRDefault="00A42253" w:rsidP="00A42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04AA7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CBEFD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42253" w:rsidRPr="00A42253" w14:paraId="054936C2" w14:textId="77777777" w:rsidTr="00A42253">
        <w:trPr>
          <w:trHeight w:hRule="exact"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CE15" w14:textId="77777777" w:rsidR="00A42253" w:rsidRPr="00A42253" w:rsidRDefault="00A42253" w:rsidP="00A42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5DE9B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29DE7C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42253" w:rsidRPr="00A42253" w14:paraId="658E4402" w14:textId="77777777" w:rsidTr="00A42253">
        <w:trPr>
          <w:trHeight w:hRule="exact"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5FC1" w14:textId="77777777" w:rsidR="00A42253" w:rsidRPr="00A42253" w:rsidRDefault="00A42253" w:rsidP="00A42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4608E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090194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42253" w:rsidRPr="00A42253" w14:paraId="79A0D8B9" w14:textId="77777777" w:rsidTr="00A42253">
        <w:trPr>
          <w:trHeight w:hRule="exact"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F83D" w14:textId="77777777" w:rsidR="00A42253" w:rsidRPr="00A42253" w:rsidRDefault="00A42253" w:rsidP="00A42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70B22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A3026D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42253" w:rsidRPr="00A42253" w14:paraId="38C9C1E4" w14:textId="77777777" w:rsidTr="00A42253">
        <w:trPr>
          <w:trHeight w:hRule="exact"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3C33" w14:textId="77777777" w:rsidR="00A42253" w:rsidRPr="00A42253" w:rsidRDefault="00A42253" w:rsidP="00A42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D4844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8A4D71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42253" w:rsidRPr="00A42253" w14:paraId="388E55D7" w14:textId="77777777" w:rsidTr="00A42253">
        <w:trPr>
          <w:trHeight w:hRule="exact"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1980" w14:textId="77777777" w:rsidR="00A42253" w:rsidRPr="00A42253" w:rsidRDefault="00A42253" w:rsidP="00A42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F1CE3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84250E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42253" w:rsidRPr="00A42253" w14:paraId="64CA14D0" w14:textId="77777777" w:rsidTr="00A42253">
        <w:trPr>
          <w:trHeight w:hRule="exact"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E515" w14:textId="77777777" w:rsidR="00A42253" w:rsidRPr="00A42253" w:rsidRDefault="00A42253" w:rsidP="00A42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43784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2711C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42253" w:rsidRPr="00A42253" w14:paraId="3A71854E" w14:textId="77777777" w:rsidTr="00A42253">
        <w:trPr>
          <w:trHeight w:hRule="exact"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6101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CF3D5A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Bieżący dozór nie mniej niż 1 raz w ciągu każdej godziny dyżuru</w:t>
            </w:r>
          </w:p>
        </w:tc>
      </w:tr>
      <w:tr w:rsidR="00A42253" w:rsidRPr="00A42253" w14:paraId="2DE6E0E4" w14:textId="77777777" w:rsidTr="00A42253">
        <w:trPr>
          <w:trHeight w:hRule="exact" w:val="227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3D27C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Opuszczenie stanowiska przez ratownika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7EAE06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Przyczyna opuszczenia stanowiska</w:t>
            </w:r>
          </w:p>
        </w:tc>
      </w:tr>
      <w:tr w:rsidR="00A42253" w:rsidRPr="00A42253" w14:paraId="74D1EDB8" w14:textId="77777777" w:rsidTr="00A42253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53F6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C2A3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 (od.. do...)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F29885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42253" w:rsidRPr="00A42253" w14:paraId="78479294" w14:textId="77777777" w:rsidTr="00A42253">
        <w:trPr>
          <w:trHeight w:hRule="exact" w:val="227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B005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732E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096A81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253" w:rsidRPr="00A42253" w14:paraId="12E4AB30" w14:textId="77777777" w:rsidTr="00A42253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2F0D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E627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265DAE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253" w:rsidRPr="00A42253" w14:paraId="51522DCE" w14:textId="77777777" w:rsidTr="00A42253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1525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1BF0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5C8474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253" w:rsidRPr="00A42253" w14:paraId="5A6311EA" w14:textId="77777777" w:rsidTr="00A42253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259B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891F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802DA0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253" w:rsidRPr="00A42253" w14:paraId="243966C0" w14:textId="77777777" w:rsidTr="00A42253">
        <w:trPr>
          <w:trHeight w:hRule="exact"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2017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E347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FB3B" w14:textId="77777777" w:rsidR="00A42253" w:rsidRPr="00A42253" w:rsidRDefault="00A42253" w:rsidP="00A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B125" w14:textId="77777777" w:rsidR="00A42253" w:rsidRPr="00A42253" w:rsidRDefault="00A42253" w:rsidP="00A4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A073" w14:textId="77777777" w:rsidR="00A42253" w:rsidRPr="00A42253" w:rsidRDefault="00A42253" w:rsidP="00A4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249C" w14:textId="77777777" w:rsidR="00A42253" w:rsidRPr="00A42253" w:rsidRDefault="00A42253" w:rsidP="00A4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3D6E" w14:textId="77777777" w:rsidR="00A42253" w:rsidRPr="00A42253" w:rsidRDefault="00A42253" w:rsidP="00A4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2253" w:rsidRPr="00A42253" w14:paraId="0D8D1A5B" w14:textId="77777777" w:rsidTr="00A42253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99A8" w14:textId="77777777" w:rsidR="00A42253" w:rsidRPr="00A42253" w:rsidRDefault="00A42253" w:rsidP="00A4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EADEE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34C83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B419C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FFFA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8C880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0B690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8608C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C911B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A622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2253" w:rsidRPr="00A42253" w14:paraId="5C4C0F07" w14:textId="77777777" w:rsidTr="00A42253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CAC7" w14:textId="77777777" w:rsidR="00A42253" w:rsidRPr="00A42253" w:rsidRDefault="00A42253" w:rsidP="00A4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3D91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podpis starszego zmiany zdającej dyżur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8E29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945C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422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podpis starszego zmiany przyjmującej dyżur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629D" w14:textId="77777777" w:rsidR="00A42253" w:rsidRPr="00A42253" w:rsidRDefault="00A42253" w:rsidP="00A4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051FF59" w14:textId="64973B30" w:rsidR="005775F3" w:rsidRPr="004016EF" w:rsidRDefault="004E09D1" w:rsidP="00A42253">
      <w:pPr>
        <w:rPr>
          <w:rFonts w:ascii="Times New Roman" w:hAnsi="Times New Roman" w:cs="Times New Roman"/>
          <w:sz w:val="24"/>
          <w:szCs w:val="24"/>
        </w:rPr>
      </w:pPr>
      <w:r w:rsidRPr="00996491"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 w:rsidR="00A42253" w:rsidRPr="00A42253">
        <w:rPr>
          <w:rFonts w:ascii="Bookman Old Style" w:hAnsi="Bookman Old Style"/>
          <w:b/>
          <w:bCs/>
          <w:sz w:val="20"/>
          <w:szCs w:val="20"/>
        </w:rPr>
        <w:t xml:space="preserve">Załącznik nr </w:t>
      </w:r>
      <w:r w:rsidR="00C33AED">
        <w:rPr>
          <w:rFonts w:ascii="Bookman Old Style" w:hAnsi="Bookman Old Style"/>
          <w:b/>
          <w:bCs/>
          <w:sz w:val="20"/>
          <w:szCs w:val="20"/>
        </w:rPr>
        <w:t>8</w:t>
      </w:r>
      <w:r w:rsidR="00A42253" w:rsidRPr="00A42253">
        <w:rPr>
          <w:rFonts w:ascii="Bookman Old Style" w:hAnsi="Bookman Old Style"/>
          <w:b/>
          <w:bCs/>
          <w:sz w:val="20"/>
          <w:szCs w:val="20"/>
        </w:rPr>
        <w:t xml:space="preserve"> do SWZ</w:t>
      </w:r>
    </w:p>
    <w:sectPr w:rsidR="005775F3" w:rsidRPr="004016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A674" w14:textId="77777777" w:rsidR="00C325FD" w:rsidRDefault="00C325FD" w:rsidP="00531FC7">
      <w:pPr>
        <w:spacing w:after="0" w:line="240" w:lineRule="auto"/>
      </w:pPr>
      <w:r>
        <w:separator/>
      </w:r>
    </w:p>
  </w:endnote>
  <w:endnote w:type="continuationSeparator" w:id="0">
    <w:p w14:paraId="20876BD7" w14:textId="77777777" w:rsidR="00C325FD" w:rsidRDefault="00C325FD" w:rsidP="0053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ED10" w14:textId="77777777" w:rsidR="00E441DB" w:rsidRPr="00E441DB" w:rsidRDefault="00E441DB" w:rsidP="00E441DB">
    <w:pPr>
      <w:pStyle w:val="Stopka"/>
      <w:jc w:val="center"/>
    </w:pPr>
    <w:r w:rsidRPr="00E441DB">
      <w:t>Plac Sybiraków 1, 78-300 Świdwin, tel. +48 94 365 72 73,</w:t>
    </w:r>
  </w:p>
  <w:p w14:paraId="38219401" w14:textId="17C8BD34" w:rsidR="00E441DB" w:rsidRPr="00E441DB" w:rsidRDefault="00740A57" w:rsidP="00E441DB">
    <w:pPr>
      <w:pStyle w:val="Stopka"/>
      <w:jc w:val="center"/>
    </w:pPr>
    <w:hyperlink r:id="rId1" w:history="1">
      <w:r w:rsidR="00E441DB" w:rsidRPr="00E441DB">
        <w:rPr>
          <w:rStyle w:val="Hipercze"/>
          <w:color w:val="auto"/>
        </w:rPr>
        <w:t>www.wodnyrelax.pl</w:t>
      </w:r>
    </w:hyperlink>
    <w:r w:rsidR="00E441DB" w:rsidRPr="00E441DB">
      <w:t>, e-mail: info@wodnyrelax.pl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F69D" w14:textId="77777777" w:rsidR="00C325FD" w:rsidRDefault="00C325FD" w:rsidP="00531FC7">
      <w:pPr>
        <w:spacing w:after="0" w:line="240" w:lineRule="auto"/>
      </w:pPr>
      <w:r>
        <w:separator/>
      </w:r>
    </w:p>
  </w:footnote>
  <w:footnote w:type="continuationSeparator" w:id="0">
    <w:p w14:paraId="4D9C702D" w14:textId="77777777" w:rsidR="00C325FD" w:rsidRDefault="00C325FD" w:rsidP="0053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30BA" w14:textId="77777777" w:rsidR="00881E20" w:rsidRDefault="00881E20" w:rsidP="00870881">
    <w:pPr>
      <w:pStyle w:val="Nagwek"/>
      <w:rPr>
        <w:noProof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13FC1CA" wp14:editId="330A900F">
          <wp:simplePos x="0" y="0"/>
          <wp:positionH relativeFrom="column">
            <wp:posOffset>-642620</wp:posOffset>
          </wp:positionH>
          <wp:positionV relativeFrom="paragraph">
            <wp:posOffset>-163830</wp:posOffset>
          </wp:positionV>
          <wp:extent cx="1416570" cy="647700"/>
          <wp:effectExtent l="0" t="0" r="0" b="0"/>
          <wp:wrapSquare wrapText="bothSides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57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881">
      <w:rPr>
        <w:noProof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</w:t>
    </w:r>
    <w:r>
      <w:rPr>
        <w:noProof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</w:t>
    </w:r>
    <w:r w:rsidR="00870881">
      <w:rPr>
        <w:noProof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</w:t>
    </w:r>
  </w:p>
  <w:p w14:paraId="002872F6" w14:textId="6BE31013" w:rsidR="00E441DB" w:rsidRPr="00870881" w:rsidRDefault="00881E20" w:rsidP="00870881">
    <w:pPr>
      <w:pStyle w:val="Nagwek"/>
      <w:rPr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noFill/>
          <w14:prstDash w14:val="solid"/>
          <w14:round/>
        </w14:textOutline>
      </w:rPr>
    </w:pPr>
    <w:r>
      <w:rPr>
        <w:noProof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</w:t>
    </w:r>
    <w:r w:rsidR="00E441DB" w:rsidRPr="00870881">
      <w:rPr>
        <w:noProof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noFill/>
          <w14:prstDash w14:val="solid"/>
          <w14:round/>
        </w14:textOutline>
      </w:rPr>
      <w:t>PARK WODNY „RELAX” w Świdwinie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6D02"/>
    <w:multiLevelType w:val="hybridMultilevel"/>
    <w:tmpl w:val="4FDE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49EB"/>
    <w:multiLevelType w:val="hybridMultilevel"/>
    <w:tmpl w:val="E7A2CD7C"/>
    <w:lvl w:ilvl="0" w:tplc="48E6F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01"/>
    <w:rsid w:val="00384CA8"/>
    <w:rsid w:val="003F1292"/>
    <w:rsid w:val="004016EF"/>
    <w:rsid w:val="004E09D1"/>
    <w:rsid w:val="00511816"/>
    <w:rsid w:val="00531FC7"/>
    <w:rsid w:val="005775F3"/>
    <w:rsid w:val="00736C74"/>
    <w:rsid w:val="00740A57"/>
    <w:rsid w:val="00767F8E"/>
    <w:rsid w:val="007917ED"/>
    <w:rsid w:val="007F09AF"/>
    <w:rsid w:val="0081644B"/>
    <w:rsid w:val="00854C37"/>
    <w:rsid w:val="00870881"/>
    <w:rsid w:val="00881E20"/>
    <w:rsid w:val="008F2301"/>
    <w:rsid w:val="00996491"/>
    <w:rsid w:val="00A42253"/>
    <w:rsid w:val="00A47A50"/>
    <w:rsid w:val="00AD6E3D"/>
    <w:rsid w:val="00AE63CF"/>
    <w:rsid w:val="00BC4793"/>
    <w:rsid w:val="00C325FD"/>
    <w:rsid w:val="00C33AED"/>
    <w:rsid w:val="00DB78C9"/>
    <w:rsid w:val="00E441DB"/>
    <w:rsid w:val="00FA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013B0"/>
  <w15:docId w15:val="{93484110-65AE-4AC7-9982-1A2FF01A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881"/>
  </w:style>
  <w:style w:type="paragraph" w:styleId="Nagwek1">
    <w:name w:val="heading 1"/>
    <w:basedOn w:val="Normalny"/>
    <w:next w:val="Normalny"/>
    <w:link w:val="Nagwek1Znak"/>
    <w:uiPriority w:val="9"/>
    <w:qFormat/>
    <w:rsid w:val="00870881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088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F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1DB"/>
  </w:style>
  <w:style w:type="paragraph" w:styleId="Stopka">
    <w:name w:val="footer"/>
    <w:basedOn w:val="Normalny"/>
    <w:link w:val="StopkaZnak"/>
    <w:uiPriority w:val="99"/>
    <w:unhideWhenUsed/>
    <w:rsid w:val="00E4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1DB"/>
  </w:style>
  <w:style w:type="character" w:styleId="Hipercze">
    <w:name w:val="Hyperlink"/>
    <w:basedOn w:val="Domylnaczcionkaakapitu"/>
    <w:uiPriority w:val="99"/>
    <w:unhideWhenUsed/>
    <w:rsid w:val="00E441D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41D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84CA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088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0881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088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088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088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088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088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0881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0881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70881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7088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87088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088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70881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7088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70881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uiPriority w:val="1"/>
    <w:qFormat/>
    <w:rsid w:val="0087088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7088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70881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088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0881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70881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870881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87088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7088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87088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708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dnyrelax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Sadło</dc:creator>
  <cp:keywords/>
  <dc:description/>
  <cp:lastModifiedBy>Justyna Wardeńska</cp:lastModifiedBy>
  <cp:revision>4</cp:revision>
  <cp:lastPrinted>2022-03-01T10:32:00Z</cp:lastPrinted>
  <dcterms:created xsi:type="dcterms:W3CDTF">2022-03-16T11:01:00Z</dcterms:created>
  <dcterms:modified xsi:type="dcterms:W3CDTF">2022-03-22T08:38:00Z</dcterms:modified>
</cp:coreProperties>
</file>